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D6" w:rsidRDefault="0069446E" w:rsidP="005013BF">
      <w:pPr>
        <w:spacing w:before="100" w:beforeAutospacing="1" w:after="225" w:line="315" w:lineRule="atLeast"/>
        <w:rPr>
          <w:rFonts w:ascii="Arial" w:eastAsia="Times New Roman" w:hAnsi="Arial" w:cs="Arial"/>
          <w:b/>
          <w:bCs/>
          <w:color w:val="000000"/>
          <w:sz w:val="24"/>
          <w:szCs w:val="24"/>
          <w:u w:val="single"/>
        </w:rPr>
      </w:pPr>
      <w:bookmarkStart w:id="0" w:name="_GoBack"/>
      <w:bookmarkEnd w:id="0"/>
      <w:r>
        <w:rPr>
          <w:rFonts w:ascii="Arial" w:eastAsia="Times New Roman" w:hAnsi="Arial" w:cs="Arial"/>
          <w:b/>
          <w:bCs/>
          <w:color w:val="000000"/>
          <w:sz w:val="24"/>
          <w:szCs w:val="24"/>
          <w:u w:val="single"/>
        </w:rPr>
        <w:t>TMA, LPN or RN</w:t>
      </w:r>
      <w:r w:rsidR="00541ECA" w:rsidRPr="00745155">
        <w:rPr>
          <w:rFonts w:ascii="Arial" w:eastAsia="Times New Roman" w:hAnsi="Arial" w:cs="Arial"/>
          <w:b/>
          <w:bCs/>
          <w:color w:val="000000"/>
          <w:sz w:val="24"/>
          <w:szCs w:val="24"/>
          <w:u w:val="single"/>
        </w:rPr>
        <w:t xml:space="preserve"> </w:t>
      </w:r>
    </w:p>
    <w:p w:rsidR="00745155" w:rsidRDefault="000E3E03"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Full-time: 30 hours per week </w:t>
      </w:r>
      <w:r w:rsidR="005035D2">
        <w:rPr>
          <w:rFonts w:ascii="Arial" w:eastAsia="Times New Roman" w:hAnsi="Arial" w:cs="Arial"/>
          <w:bCs/>
          <w:color w:val="000000"/>
          <w:sz w:val="24"/>
          <w:szCs w:val="24"/>
        </w:rPr>
        <w:t>= 0.75</w:t>
      </w:r>
      <w:r w:rsidR="00745155" w:rsidRPr="007E6250">
        <w:rPr>
          <w:rFonts w:ascii="Arial" w:eastAsia="Times New Roman" w:hAnsi="Arial" w:cs="Arial"/>
          <w:bCs/>
          <w:color w:val="000000"/>
          <w:sz w:val="24"/>
          <w:szCs w:val="24"/>
        </w:rPr>
        <w:t xml:space="preserve"> FTE </w:t>
      </w:r>
    </w:p>
    <w:p w:rsidR="00D255C9" w:rsidRPr="007E6250" w:rsidRDefault="0016327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(Evening shifts</w:t>
      </w:r>
      <w:r w:rsidR="00D255C9">
        <w:rPr>
          <w:rFonts w:ascii="Arial" w:eastAsia="Times New Roman" w:hAnsi="Arial" w:cs="Arial"/>
          <w:bCs/>
          <w:color w:val="000000"/>
          <w:sz w:val="24"/>
          <w:szCs w:val="24"/>
        </w:rPr>
        <w:t>)</w:t>
      </w:r>
    </w:p>
    <w:p w:rsidR="005013BF" w:rsidRPr="00D263D6" w:rsidRDefault="005013BF" w:rsidP="005013BF">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Seasons Hospice is a community based, non-profit organization in Rochester, MN. We provide specialized care to people living with terminal illness while giving support to their loved ones. We have been caring for residents of southeastern Minnesota for nearly 20 years with our home hospice services and residential hospice facility.</w:t>
      </w:r>
    </w:p>
    <w:p w:rsidR="005013BF" w:rsidRPr="005013BF" w:rsidRDefault="00541ECA"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 are seeking either a </w:t>
      </w:r>
      <w:r w:rsidR="00452BBC">
        <w:rPr>
          <w:rFonts w:ascii="Arial" w:eastAsia="Times New Roman" w:hAnsi="Arial" w:cs="Arial"/>
          <w:color w:val="000000"/>
          <w:sz w:val="24"/>
          <w:szCs w:val="24"/>
        </w:rPr>
        <w:t xml:space="preserve">Trained Medical Assistant (TMA), </w:t>
      </w:r>
      <w:r>
        <w:rPr>
          <w:rFonts w:ascii="Arial" w:eastAsia="Times New Roman" w:hAnsi="Arial" w:cs="Arial"/>
          <w:color w:val="000000"/>
          <w:sz w:val="24"/>
          <w:szCs w:val="24"/>
        </w:rPr>
        <w:t>L</w:t>
      </w:r>
      <w:r w:rsidR="00745155">
        <w:rPr>
          <w:rFonts w:ascii="Arial" w:eastAsia="Times New Roman" w:hAnsi="Arial" w:cs="Arial"/>
          <w:color w:val="000000"/>
          <w:sz w:val="24"/>
          <w:szCs w:val="24"/>
        </w:rPr>
        <w:t xml:space="preserve">icensed </w:t>
      </w:r>
      <w:r>
        <w:rPr>
          <w:rFonts w:ascii="Arial" w:eastAsia="Times New Roman" w:hAnsi="Arial" w:cs="Arial"/>
          <w:color w:val="000000"/>
          <w:sz w:val="24"/>
          <w:szCs w:val="24"/>
        </w:rPr>
        <w:t>P</w:t>
      </w:r>
      <w:r w:rsidR="00745155">
        <w:rPr>
          <w:rFonts w:ascii="Arial" w:eastAsia="Times New Roman" w:hAnsi="Arial" w:cs="Arial"/>
          <w:color w:val="000000"/>
          <w:sz w:val="24"/>
          <w:szCs w:val="24"/>
        </w:rPr>
        <w:t xml:space="preserve">ractical </w:t>
      </w:r>
      <w:r>
        <w:rPr>
          <w:rFonts w:ascii="Arial" w:eastAsia="Times New Roman" w:hAnsi="Arial" w:cs="Arial"/>
          <w:color w:val="000000"/>
          <w:sz w:val="24"/>
          <w:szCs w:val="24"/>
        </w:rPr>
        <w:t>N</w:t>
      </w:r>
      <w:r w:rsidR="00745155">
        <w:rPr>
          <w:rFonts w:ascii="Arial" w:eastAsia="Times New Roman" w:hAnsi="Arial" w:cs="Arial"/>
          <w:color w:val="000000"/>
          <w:sz w:val="24"/>
          <w:szCs w:val="24"/>
        </w:rPr>
        <w:t>urse (LPN)</w:t>
      </w:r>
      <w:r>
        <w:rPr>
          <w:rFonts w:ascii="Arial" w:eastAsia="Times New Roman" w:hAnsi="Arial" w:cs="Arial"/>
          <w:color w:val="000000"/>
          <w:sz w:val="24"/>
          <w:szCs w:val="24"/>
        </w:rPr>
        <w:t xml:space="preserve"> or a R</w:t>
      </w:r>
      <w:r w:rsidR="00745155">
        <w:rPr>
          <w:rFonts w:ascii="Arial" w:eastAsia="Times New Roman" w:hAnsi="Arial" w:cs="Arial"/>
          <w:color w:val="000000"/>
          <w:sz w:val="24"/>
          <w:szCs w:val="24"/>
        </w:rPr>
        <w:t xml:space="preserve">egistered </w:t>
      </w:r>
      <w:r>
        <w:rPr>
          <w:rFonts w:ascii="Arial" w:eastAsia="Times New Roman" w:hAnsi="Arial" w:cs="Arial"/>
          <w:color w:val="000000"/>
          <w:sz w:val="24"/>
          <w:szCs w:val="24"/>
        </w:rPr>
        <w:t>N</w:t>
      </w:r>
      <w:r w:rsidR="00745155">
        <w:rPr>
          <w:rFonts w:ascii="Arial" w:eastAsia="Times New Roman" w:hAnsi="Arial" w:cs="Arial"/>
          <w:color w:val="000000"/>
          <w:sz w:val="24"/>
          <w:szCs w:val="24"/>
        </w:rPr>
        <w:t>urse (RN)</w:t>
      </w:r>
      <w:r w:rsidR="005013BF" w:rsidRPr="005013BF">
        <w:rPr>
          <w:rFonts w:ascii="Arial" w:eastAsia="Times New Roman" w:hAnsi="Arial" w:cs="Arial"/>
          <w:color w:val="000000"/>
          <w:sz w:val="24"/>
          <w:szCs w:val="24"/>
        </w:rPr>
        <w:t xml:space="preserve"> to fill this position. The requirements are listed below.</w:t>
      </w:r>
    </w:p>
    <w:p w:rsidR="00222772" w:rsidRDefault="00222772" w:rsidP="00222772">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The </w:t>
      </w:r>
      <w:r w:rsidRPr="005013BF">
        <w:rPr>
          <w:rFonts w:ascii="Arial" w:eastAsia="Times New Roman" w:hAnsi="Arial" w:cs="Arial"/>
          <w:b/>
          <w:bCs/>
          <w:color w:val="000000"/>
          <w:sz w:val="24"/>
          <w:szCs w:val="24"/>
        </w:rPr>
        <w:t>TMA</w:t>
      </w:r>
      <w:r w:rsidRPr="005013BF">
        <w:rPr>
          <w:rFonts w:ascii="Arial" w:eastAsia="Times New Roman" w:hAnsi="Arial" w:cs="Arial"/>
          <w:color w:val="000000"/>
          <w:sz w:val="24"/>
          <w:szCs w:val="24"/>
        </w:rPr>
        <w:t xml:space="preserve"> will be responsible for providing end-of-life care and hospice services to patients at our residential hospice facility. The TMA administers medications and treatments under the direct supervision of an RN. In addition, the TMA will provide personal care service to the terminally ill patient and perform related tasks at the hospice facility in accordance with the plan of care assigned by the primary nurse. Applicants must be a graduate of a state approved nursing assistant training program and a state approved trained medication ai</w:t>
      </w:r>
      <w:r>
        <w:rPr>
          <w:rFonts w:ascii="Arial" w:eastAsia="Times New Roman" w:hAnsi="Arial" w:cs="Arial"/>
          <w:color w:val="000000"/>
          <w:sz w:val="24"/>
          <w:szCs w:val="24"/>
        </w:rPr>
        <w:t xml:space="preserve">de program. Applicants must </w:t>
      </w:r>
      <w:r w:rsidRPr="005013BF">
        <w:rPr>
          <w:rFonts w:ascii="Arial" w:eastAsia="Times New Roman" w:hAnsi="Arial" w:cs="Arial"/>
          <w:color w:val="000000"/>
          <w:sz w:val="24"/>
          <w:szCs w:val="24"/>
        </w:rPr>
        <w:t>have a current, active certification on the Minnesota Nursing Assistant Registry and current certification in medication administration</w:t>
      </w:r>
      <w:r>
        <w:rPr>
          <w:rFonts w:ascii="Arial" w:eastAsia="Times New Roman" w:hAnsi="Arial" w:cs="Arial"/>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The </w:t>
      </w:r>
      <w:r w:rsidRPr="005013BF">
        <w:rPr>
          <w:rFonts w:ascii="Arial" w:eastAsia="Times New Roman" w:hAnsi="Arial" w:cs="Arial"/>
          <w:b/>
          <w:bCs/>
          <w:color w:val="000000"/>
          <w:sz w:val="24"/>
          <w:szCs w:val="24"/>
        </w:rPr>
        <w:t>LPN</w:t>
      </w:r>
      <w:r w:rsidRPr="005013BF">
        <w:rPr>
          <w:rFonts w:ascii="Arial" w:eastAsia="Times New Roman" w:hAnsi="Arial" w:cs="Arial"/>
          <w:color w:val="000000"/>
          <w:sz w:val="24"/>
          <w:szCs w:val="24"/>
        </w:rPr>
        <w:t xml:space="preserve"> will be responsible for providing end-of-life care and hospice services to patients at our residential hospice facility. The LPN will provide skilled nursing care as determined by the interdisciplinary plan of care; instruct families and other primary care persons in appropriate care techniques under the direction of the RN. Applicants must be a graduate of an accredited school of practic</w:t>
      </w:r>
      <w:r w:rsidR="000E4D16">
        <w:rPr>
          <w:rFonts w:ascii="Arial" w:eastAsia="Times New Roman" w:hAnsi="Arial" w:cs="Arial"/>
          <w:color w:val="000000"/>
          <w:sz w:val="24"/>
          <w:szCs w:val="24"/>
        </w:rPr>
        <w:t>al nursing and possess a Minnes</w:t>
      </w:r>
      <w:r w:rsidRPr="005013BF">
        <w:rPr>
          <w:rFonts w:ascii="Arial" w:eastAsia="Times New Roman" w:hAnsi="Arial" w:cs="Arial"/>
          <w:color w:val="000000"/>
          <w:sz w:val="24"/>
          <w:szCs w:val="24"/>
        </w:rPr>
        <w:t>o</w:t>
      </w:r>
      <w:r w:rsidR="000E4D16">
        <w:rPr>
          <w:rFonts w:ascii="Arial" w:eastAsia="Times New Roman" w:hAnsi="Arial" w:cs="Arial"/>
          <w:color w:val="000000"/>
          <w:sz w:val="24"/>
          <w:szCs w:val="24"/>
        </w:rPr>
        <w:t>t</w:t>
      </w:r>
      <w:r w:rsidRPr="005013BF">
        <w:rPr>
          <w:rFonts w:ascii="Arial" w:eastAsia="Times New Roman" w:hAnsi="Arial" w:cs="Arial"/>
          <w:color w:val="000000"/>
          <w:sz w:val="24"/>
          <w:szCs w:val="24"/>
        </w:rPr>
        <w:t>a LPN license.</w:t>
      </w:r>
    </w:p>
    <w:p w:rsidR="00541ECA" w:rsidRPr="00541ECA" w:rsidRDefault="00541ECA" w:rsidP="00541ECA">
      <w:pPr>
        <w:rPr>
          <w:rFonts w:ascii="Arial" w:hAnsi="Arial" w:cs="Arial"/>
          <w:sz w:val="24"/>
          <w:szCs w:val="24"/>
        </w:rPr>
      </w:pPr>
      <w:r w:rsidRPr="00541ECA">
        <w:rPr>
          <w:rFonts w:ascii="Arial" w:hAnsi="Arial" w:cs="Arial"/>
          <w:color w:val="000000"/>
          <w:sz w:val="24"/>
          <w:szCs w:val="24"/>
        </w:rPr>
        <w:t xml:space="preserve">The </w:t>
      </w:r>
      <w:r w:rsidRPr="00541ECA">
        <w:rPr>
          <w:rFonts w:ascii="Arial" w:hAnsi="Arial" w:cs="Arial"/>
          <w:b/>
          <w:color w:val="000000"/>
          <w:sz w:val="24"/>
          <w:szCs w:val="24"/>
        </w:rPr>
        <w:t>RN</w:t>
      </w:r>
      <w:r w:rsidRPr="00541ECA">
        <w:rPr>
          <w:rFonts w:ascii="Arial" w:hAnsi="Arial" w:cs="Arial"/>
          <w:color w:val="000000"/>
          <w:sz w:val="24"/>
          <w:szCs w:val="24"/>
        </w:rPr>
        <w:t xml:space="preserve"> will be responsible for providing end-of-life care and hospice services to patients at our residential hospice facility.  </w:t>
      </w:r>
      <w:r w:rsidRPr="00541ECA">
        <w:rPr>
          <w:rFonts w:ascii="Arial" w:hAnsi="Arial" w:cs="Arial"/>
          <w:bCs/>
          <w:sz w:val="24"/>
          <w:szCs w:val="24"/>
        </w:rPr>
        <w:t>The</w:t>
      </w:r>
      <w:r w:rsidRPr="00541ECA">
        <w:rPr>
          <w:rFonts w:ascii="Arial" w:hAnsi="Arial" w:cs="Arial"/>
          <w:b/>
          <w:bCs/>
          <w:sz w:val="24"/>
          <w:szCs w:val="24"/>
        </w:rPr>
        <w:t xml:space="preserve"> </w:t>
      </w:r>
      <w:r w:rsidRPr="00541ECA">
        <w:rPr>
          <w:rFonts w:ascii="Arial" w:hAnsi="Arial" w:cs="Arial"/>
          <w:sz w:val="24"/>
          <w:szCs w:val="24"/>
        </w:rPr>
        <w:t>RN is responsible for providing end-of-life care and hospice services to patients in the hospice facility and may include providing care coordination, admissions facilitation, clinical support, continuous care, and/or other skilled nursing expertise with end-of-life care.</w:t>
      </w:r>
      <w:r>
        <w:rPr>
          <w:rFonts w:ascii="Arial" w:hAnsi="Arial" w:cs="Arial"/>
          <w:sz w:val="24"/>
          <w:szCs w:val="24"/>
        </w:rPr>
        <w:t xml:space="preserve"> Applicants must be a </w:t>
      </w:r>
      <w:r>
        <w:rPr>
          <w:rFonts w:ascii="Arial" w:hAnsi="Arial" w:cs="Arial"/>
          <w:sz w:val="24"/>
          <w:szCs w:val="24"/>
        </w:rPr>
        <w:lastRenderedPageBreak/>
        <w:t>graduate of an accredited associates, diploma, or baccalaureate nursing program and possess a Minnesota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0E3E03">
        <w:rPr>
          <w:rFonts w:ascii="Arial" w:eastAsia="Times New Roman" w:hAnsi="Arial" w:cs="Arial"/>
          <w:color w:val="000000"/>
          <w:sz w:val="24"/>
          <w:szCs w:val="24"/>
        </w:rPr>
        <w:t xml:space="preserve"> 560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E3E03"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Job Type: Full</w:t>
      </w:r>
      <w:r w:rsidR="0016327D">
        <w:rPr>
          <w:rFonts w:ascii="Arial" w:eastAsia="Times New Roman" w:hAnsi="Arial" w:cs="Arial"/>
          <w:color w:val="000000"/>
          <w:sz w:val="24"/>
          <w:szCs w:val="24"/>
        </w:rPr>
        <w:t xml:space="preserve">-time </w:t>
      </w:r>
    </w:p>
    <w:p w:rsidR="00174F34" w:rsidRDefault="00174F34"/>
    <w:sectPr w:rsidR="00174F34"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E3E03"/>
    <w:rsid w:val="000E4D16"/>
    <w:rsid w:val="0016327D"/>
    <w:rsid w:val="00174F34"/>
    <w:rsid w:val="001C556B"/>
    <w:rsid w:val="00222772"/>
    <w:rsid w:val="0027067C"/>
    <w:rsid w:val="00313C03"/>
    <w:rsid w:val="003524CC"/>
    <w:rsid w:val="00452BBC"/>
    <w:rsid w:val="00466972"/>
    <w:rsid w:val="004E525F"/>
    <w:rsid w:val="005013BF"/>
    <w:rsid w:val="005035D2"/>
    <w:rsid w:val="00541ECA"/>
    <w:rsid w:val="00673217"/>
    <w:rsid w:val="0069446E"/>
    <w:rsid w:val="00745155"/>
    <w:rsid w:val="00970191"/>
    <w:rsid w:val="00A66888"/>
    <w:rsid w:val="00CE2622"/>
    <w:rsid w:val="00CE60C2"/>
    <w:rsid w:val="00D255C9"/>
    <w:rsid w:val="00D263D6"/>
    <w:rsid w:val="00D47C2D"/>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446E"/>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44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3600">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2856</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cp:lastPrinted>2018-04-04T18:55:00Z</cp:lastPrinted>
  <dcterms:created xsi:type="dcterms:W3CDTF">2019-02-28T19:12:00Z</dcterms:created>
  <dcterms:modified xsi:type="dcterms:W3CDTF">2019-02-28T19:12:00Z</dcterms:modified>
</cp:coreProperties>
</file>